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5F" w:rsidRDefault="00AE765F" w:rsidP="00AE765F">
      <w:pPr>
        <w:jc w:val="right"/>
        <w:rPr>
          <w:b/>
          <w:u w:val="single"/>
        </w:rPr>
      </w:pPr>
      <w:r>
        <w:rPr>
          <w:b/>
          <w:u w:val="single"/>
        </w:rPr>
        <w:t>Annex-IV</w:t>
      </w:r>
    </w:p>
    <w:p w:rsidR="00AE765F" w:rsidRPr="00406AD6" w:rsidRDefault="00AE765F" w:rsidP="00AE765F">
      <w:pPr>
        <w:pStyle w:val="NoSpacing"/>
        <w:ind w:left="1440" w:hanging="1440"/>
        <w:jc w:val="center"/>
        <w:rPr>
          <w:rFonts w:ascii="Times New Roman" w:hAnsi="Times New Roman" w:cs="Times New Roman"/>
          <w:b/>
          <w:iCs/>
          <w:u w:val="single"/>
        </w:rPr>
      </w:pPr>
      <w:r w:rsidRPr="00683303">
        <w:rPr>
          <w:rFonts w:ascii="Times New Roman" w:hAnsi="Times New Roman" w:cs="Times New Roman"/>
          <w:b/>
          <w:bCs/>
          <w:color w:val="000000"/>
          <w:u w:val="single"/>
        </w:rPr>
        <w:t xml:space="preserve">CHECKLIST FOR </w:t>
      </w:r>
      <w:r w:rsidRPr="00406AD6">
        <w:rPr>
          <w:rFonts w:ascii="Times New Roman" w:hAnsi="Times New Roman" w:cs="Times New Roman"/>
          <w:b/>
          <w:iCs/>
          <w:u w:val="single"/>
        </w:rPr>
        <w:t>VERIFICATION OF TESTING FACILITY FOR MINERALS.</w:t>
      </w:r>
    </w:p>
    <w:p w:rsidR="00AE765F" w:rsidRDefault="00AE765F" w:rsidP="00AE765F"/>
    <w:tbl>
      <w:tblPr>
        <w:tblStyle w:val="TableGrid"/>
        <w:tblW w:w="1052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18"/>
        <w:gridCol w:w="1495"/>
        <w:gridCol w:w="1712"/>
        <w:gridCol w:w="1980"/>
        <w:gridCol w:w="2160"/>
        <w:gridCol w:w="2160"/>
      </w:tblGrid>
      <w:tr w:rsidR="00AE765F" w:rsidRPr="00772649" w:rsidTr="008E310D">
        <w:tc>
          <w:tcPr>
            <w:tcW w:w="10525" w:type="dxa"/>
            <w:gridSpan w:val="6"/>
          </w:tcPr>
          <w:p w:rsidR="00AE765F" w:rsidRPr="00772649" w:rsidRDefault="00AE765F" w:rsidP="008E3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SPECIMEN</w:t>
            </w:r>
          </w:p>
          <w:p w:rsidR="00AE765F" w:rsidRPr="00772649" w:rsidRDefault="00AE765F" w:rsidP="008E3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PROFORMA CHECKLIST FOR VERFICATION OF TESTING FOR MINERALS</w:t>
            </w: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Name of Mineral (salt)</w:t>
            </w: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Specification  (BP/USP) </w:t>
            </w: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Testing Method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(Titrimetric /Atomic Absorption / HPLC, </w:t>
            </w:r>
            <w:proofErr w:type="spellStart"/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Equipment / apparatus (Available / Not available)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Name of Chemical used (mention all reagents and chemicals)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649">
              <w:rPr>
                <w:rFonts w:ascii="Times New Roman" w:hAnsi="Times New Roman" w:cs="Times New Roman"/>
                <w:b/>
                <w:sz w:val="24"/>
                <w:szCs w:val="24"/>
              </w:rPr>
              <w:t>Verified / Not verified</w:t>
            </w: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Sodium Chloride</w:t>
            </w:r>
          </w:p>
        </w:tc>
        <w:tc>
          <w:tcPr>
            <w:tcW w:w="1495" w:type="dxa"/>
          </w:tcPr>
          <w:p w:rsidR="00AE765F" w:rsidRPr="00772649" w:rsidRDefault="00AE765F" w:rsidP="008E310D">
            <w:pPr>
              <w:jc w:val="center"/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USP</w:t>
            </w: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1.Identification A: Sodium Test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Visual Inspection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1.Silver nitrate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2.Ammonia Hydroxide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3.Nitric Acid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1.Identification B: Chloride Test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Centrifuge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1.Silver nitrate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2.Ammonia Hydroxide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3.Nitric Acid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2. Assay of Sodium Chloride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Potentiometer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0.1 N Silver Nitrate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4.Acidity or Alkalinity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Visual Inspection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1.</w:t>
            </w:r>
            <w:hyperlink r:id="rId4" w:history="1">
              <w:r w:rsidRPr="00772649">
                <w:rPr>
                  <w:rFonts w:ascii="Times New Roman" w:hAnsi="Times New Roman" w:cs="Times New Roman"/>
                </w:rPr>
                <w:t>Bromothymol blue TS</w:t>
              </w:r>
            </w:hyperlink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2.Hydrochloride Acid</w:t>
            </w:r>
          </w:p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3.Sodium Hydroxide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5.Loss On Drying</w:t>
            </w:r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Oven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6.</w:t>
            </w:r>
            <w:hyperlink r:id="rId5" w:history="1">
              <w:r w:rsidRPr="00772649">
                <w:rPr>
                  <w:rFonts w:ascii="Times New Roman" w:hAnsi="Times New Roman" w:cs="Times New Roman"/>
                  <w:b/>
                </w:rPr>
                <w:t>Bacterial Endotoxins Test</w:t>
              </w:r>
            </w:hyperlink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Micro Test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  <w:tr w:rsidR="00AE765F" w:rsidRPr="00772649" w:rsidTr="008E310D">
        <w:tc>
          <w:tcPr>
            <w:tcW w:w="1018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  <w:b/>
              </w:rPr>
            </w:pPr>
            <w:r w:rsidRPr="00772649">
              <w:rPr>
                <w:rFonts w:ascii="Times New Roman" w:hAnsi="Times New Roman" w:cs="Times New Roman"/>
                <w:b/>
              </w:rPr>
              <w:t>7.</w:t>
            </w:r>
            <w:hyperlink r:id="rId6" w:history="1">
              <w:r w:rsidRPr="00772649">
                <w:rPr>
                  <w:rFonts w:ascii="Times New Roman" w:hAnsi="Times New Roman" w:cs="Times New Roman"/>
                  <w:b/>
                </w:rPr>
                <w:t>Sterility Tests </w:t>
              </w:r>
            </w:hyperlink>
          </w:p>
        </w:tc>
        <w:tc>
          <w:tcPr>
            <w:tcW w:w="198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Micro Test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  <w:r w:rsidRPr="007726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:rsidR="00AE765F" w:rsidRPr="00772649" w:rsidRDefault="00AE765F" w:rsidP="008E310D">
            <w:pPr>
              <w:rPr>
                <w:rFonts w:ascii="Times New Roman" w:hAnsi="Times New Roman" w:cs="Times New Roman"/>
              </w:rPr>
            </w:pPr>
          </w:p>
        </w:tc>
      </w:tr>
    </w:tbl>
    <w:p w:rsidR="00960537" w:rsidRPr="00AE765F" w:rsidRDefault="00960537">
      <w:pPr>
        <w:rPr>
          <w:b/>
          <w:u w:val="single"/>
        </w:rPr>
      </w:pPr>
      <w:bookmarkStart w:id="0" w:name="_GoBack"/>
      <w:bookmarkEnd w:id="0"/>
    </w:p>
    <w:sectPr w:rsidR="00960537" w:rsidRPr="00AE765F" w:rsidSect="00AE765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8465CF"/>
    <w:rsid w:val="00960537"/>
    <w:rsid w:val="00AE765F"/>
    <w:rsid w:val="00B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44D0"/>
  <w15:chartTrackingRefBased/>
  <w15:docId w15:val="{877853EB-A69A-428C-BD3E-F37B00B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E7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AE765F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AE76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uspnf.com/uspnf/current-document/1_GUID-481C30EA-8A49-4A77-9E81-D0CD7C533498_1_en-US" TargetMode="External"/><Relationship Id="rId5" Type="http://schemas.openxmlformats.org/officeDocument/2006/relationships/hyperlink" Target="https://online.uspnf.com/uspnf/current-document/1_GUID-F9D9BFA5-099F-452C-9711-47674B37C1CC_2_en-US" TargetMode="External"/><Relationship Id="rId4" Type="http://schemas.openxmlformats.org/officeDocument/2006/relationships/hyperlink" Target="https://online.uspnf.com/uspnf/current-document/1_GUID-503F89AB-CBAC-4877-998E-AA43AE1FFFB1_1_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DRAP/HOTC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Iqbal</dc:creator>
  <cp:keywords/>
  <dc:description/>
  <cp:lastModifiedBy>Asim Iqbal</cp:lastModifiedBy>
  <cp:revision>1</cp:revision>
  <dcterms:created xsi:type="dcterms:W3CDTF">2024-09-19T11:11:00Z</dcterms:created>
  <dcterms:modified xsi:type="dcterms:W3CDTF">2024-09-19T11:12:00Z</dcterms:modified>
</cp:coreProperties>
</file>